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+7 (949) </w:t>
      </w:r>
      <w:r w:rsidR="006F5B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301-56-65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с 8.00 до 16.00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r w:rsidR="006F5B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Сидоренко Татьяна Алексеевна</w:t>
      </w:r>
      <w:bookmarkStart w:id="0" w:name="_GoBack"/>
      <w:bookmarkEnd w:id="0"/>
    </w:p>
    <w:p w:rsidR="00944E05" w:rsidRPr="006F5B8E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</w:t>
      </w:r>
      <w:r w:rsidR="006F5B8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32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="006F5B8E" w:rsidRPr="006F5B8E">
        <w:rPr>
          <w:rFonts w:ascii="Times New Roman" w:hAnsi="Times New Roman" w:cs="Times New Roman"/>
          <w:sz w:val="28"/>
          <w:szCs w:val="28"/>
        </w:rPr>
        <w:t>mdou32m@mail.ru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A"/>
    <w:rsid w:val="004958BC"/>
    <w:rsid w:val="006377AA"/>
    <w:rsid w:val="006F5B8E"/>
    <w:rsid w:val="00944E05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Анна Безух</cp:lastModifiedBy>
  <cp:revision>2</cp:revision>
  <dcterms:created xsi:type="dcterms:W3CDTF">2024-04-01T09:53:00Z</dcterms:created>
  <dcterms:modified xsi:type="dcterms:W3CDTF">2024-04-01T09:53:00Z</dcterms:modified>
</cp:coreProperties>
</file>